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3FAE" w:rsidRDefault="00C73FAE">
      <w:pPr>
        <w:rPr>
          <w:b/>
          <w:sz w:val="24"/>
          <w:szCs w:val="24"/>
        </w:rPr>
      </w:pPr>
      <w:r>
        <w:rPr>
          <w:b/>
          <w:sz w:val="24"/>
          <w:szCs w:val="24"/>
        </w:rPr>
        <w:t>Safe Ministry for the Young Harvest (adapted from Kim Batson, YHT 2010)</w:t>
      </w:r>
    </w:p>
    <w:p w:rsidR="00C73FAE" w:rsidRDefault="00C73FAE">
      <w:pPr>
        <w:rPr>
          <w:b/>
          <w:sz w:val="24"/>
          <w:szCs w:val="24"/>
        </w:rPr>
      </w:pPr>
    </w:p>
    <w:p w:rsidR="00C73FAE" w:rsidRDefault="00C73FAE">
      <w:pPr>
        <w:rPr>
          <w:b/>
          <w:sz w:val="24"/>
          <w:szCs w:val="24"/>
        </w:rPr>
      </w:pPr>
      <w:r>
        <w:rPr>
          <w:b/>
          <w:sz w:val="24"/>
          <w:szCs w:val="24"/>
        </w:rPr>
        <w:t>We are in Spiritual Warfare</w:t>
      </w:r>
    </w:p>
    <w:p w:rsidR="00C73FAE" w:rsidRDefault="00C73FAE">
      <w:pPr>
        <w:rPr>
          <w:sz w:val="24"/>
          <w:szCs w:val="24"/>
        </w:rPr>
      </w:pPr>
      <w:r>
        <w:rPr>
          <w:sz w:val="24"/>
          <w:szCs w:val="24"/>
        </w:rPr>
        <w:t>There is a destiny for each young person, but Satan has placed barriers in their way. We must be spiritually strong and prepared for battle, and we must make wise choices and live above reproach. We cannot take a break or get too comfortable.</w:t>
      </w:r>
    </w:p>
    <w:p w:rsidR="00C73FAE" w:rsidRDefault="00C73FAE">
      <w:pPr>
        <w:rPr>
          <w:b/>
          <w:sz w:val="24"/>
          <w:szCs w:val="24"/>
        </w:rPr>
      </w:pPr>
      <w:r>
        <w:rPr>
          <w:b/>
          <w:sz w:val="24"/>
          <w:szCs w:val="24"/>
        </w:rPr>
        <w:t>Good Touch</w:t>
      </w:r>
    </w:p>
    <w:p w:rsidR="00C73FAE" w:rsidRDefault="00C73FAE" w:rsidP="00C73FAE">
      <w:pPr>
        <w:pStyle w:val="ListParagraph"/>
        <w:numPr>
          <w:ilvl w:val="0"/>
          <w:numId w:val="1"/>
        </w:numPr>
        <w:rPr>
          <w:sz w:val="24"/>
          <w:szCs w:val="24"/>
        </w:rPr>
      </w:pPr>
      <w:r>
        <w:rPr>
          <w:sz w:val="24"/>
          <w:szCs w:val="24"/>
        </w:rPr>
        <w:t>Children must have good touch to survive. Good touch is defined as touch to the back of the shoulder or to the forearm. Touching too long can be construed or confused as sexual in nature and should be avoided.</w:t>
      </w:r>
    </w:p>
    <w:p w:rsidR="00C73FAE" w:rsidRDefault="00C73FAE" w:rsidP="00C73FAE">
      <w:pPr>
        <w:pStyle w:val="ListParagraph"/>
        <w:numPr>
          <w:ilvl w:val="0"/>
          <w:numId w:val="1"/>
        </w:numPr>
        <w:rPr>
          <w:sz w:val="24"/>
          <w:szCs w:val="24"/>
        </w:rPr>
      </w:pPr>
      <w:r>
        <w:rPr>
          <w:sz w:val="24"/>
          <w:szCs w:val="24"/>
        </w:rPr>
        <w:t>Be cautious, not afraid. It is much better to be PROACTIVE than reactive!</w:t>
      </w:r>
    </w:p>
    <w:p w:rsidR="00C73FAE" w:rsidRDefault="00C73FAE" w:rsidP="00C73FAE">
      <w:pPr>
        <w:rPr>
          <w:b/>
          <w:sz w:val="24"/>
          <w:szCs w:val="24"/>
        </w:rPr>
      </w:pPr>
      <w:r>
        <w:rPr>
          <w:b/>
          <w:sz w:val="24"/>
          <w:szCs w:val="24"/>
        </w:rPr>
        <w:t>Supervision (</w:t>
      </w:r>
      <w:r w:rsidRPr="00C73FAE">
        <w:rPr>
          <w:b/>
          <w:i/>
          <w:sz w:val="24"/>
          <w:szCs w:val="24"/>
        </w:rPr>
        <w:t>for your protection and theirs</w:t>
      </w:r>
      <w:r>
        <w:rPr>
          <w:b/>
          <w:sz w:val="24"/>
          <w:szCs w:val="24"/>
        </w:rPr>
        <w:t>)</w:t>
      </w:r>
    </w:p>
    <w:p w:rsidR="00C73FAE" w:rsidRDefault="00C73FAE" w:rsidP="00C73FAE">
      <w:pPr>
        <w:pStyle w:val="ListParagraph"/>
        <w:numPr>
          <w:ilvl w:val="0"/>
          <w:numId w:val="4"/>
        </w:numPr>
        <w:rPr>
          <w:sz w:val="24"/>
          <w:szCs w:val="24"/>
        </w:rPr>
      </w:pPr>
      <w:r>
        <w:rPr>
          <w:sz w:val="24"/>
          <w:szCs w:val="24"/>
        </w:rPr>
        <w:t>Use the buddy policy when you must escort a camper to his/her cabin: take an adult with you. Please do not get caught alone with a camper.</w:t>
      </w:r>
    </w:p>
    <w:p w:rsidR="00C73FAE" w:rsidRDefault="00C73FAE" w:rsidP="00C73FAE">
      <w:pPr>
        <w:pStyle w:val="ListParagraph"/>
        <w:numPr>
          <w:ilvl w:val="0"/>
          <w:numId w:val="4"/>
        </w:numPr>
        <w:rPr>
          <w:sz w:val="24"/>
          <w:szCs w:val="24"/>
        </w:rPr>
      </w:pPr>
      <w:r>
        <w:rPr>
          <w:sz w:val="24"/>
          <w:szCs w:val="24"/>
        </w:rPr>
        <w:t>Cabin leaders should use your neighbor to help out with supervision of campers.</w:t>
      </w:r>
    </w:p>
    <w:p w:rsidR="00C73FAE" w:rsidRDefault="00C73FAE" w:rsidP="00C73FAE">
      <w:pPr>
        <w:pStyle w:val="ListParagraph"/>
        <w:numPr>
          <w:ilvl w:val="0"/>
          <w:numId w:val="4"/>
        </w:numPr>
        <w:rPr>
          <w:sz w:val="24"/>
          <w:szCs w:val="24"/>
        </w:rPr>
      </w:pPr>
      <w:r>
        <w:rPr>
          <w:sz w:val="24"/>
          <w:szCs w:val="24"/>
        </w:rPr>
        <w:t>Larger groups should be supervised at a ratio of 1 to 10.</w:t>
      </w:r>
    </w:p>
    <w:p w:rsidR="00C73FAE" w:rsidRDefault="00C73FAE" w:rsidP="00C73FAE">
      <w:pPr>
        <w:pStyle w:val="ListParagraph"/>
        <w:numPr>
          <w:ilvl w:val="0"/>
          <w:numId w:val="4"/>
        </w:numPr>
        <w:rPr>
          <w:sz w:val="24"/>
          <w:szCs w:val="24"/>
        </w:rPr>
      </w:pPr>
      <w:r>
        <w:rPr>
          <w:sz w:val="24"/>
          <w:szCs w:val="24"/>
        </w:rPr>
        <w:t>If there is no window in the door, leave the door open.</w:t>
      </w:r>
    </w:p>
    <w:p w:rsidR="00C73FAE" w:rsidRDefault="00C73FAE" w:rsidP="00C73FAE">
      <w:pPr>
        <w:pStyle w:val="ListParagraph"/>
        <w:numPr>
          <w:ilvl w:val="0"/>
          <w:numId w:val="4"/>
        </w:numPr>
        <w:rPr>
          <w:sz w:val="24"/>
          <w:szCs w:val="24"/>
        </w:rPr>
      </w:pPr>
      <w:r>
        <w:rPr>
          <w:sz w:val="24"/>
          <w:szCs w:val="24"/>
        </w:rPr>
        <w:t>Children should never be left alone unsupervised.</w:t>
      </w:r>
    </w:p>
    <w:p w:rsidR="00C73FAE" w:rsidRDefault="00C73FAE" w:rsidP="00C73FAE">
      <w:pPr>
        <w:pStyle w:val="ListParagraph"/>
        <w:numPr>
          <w:ilvl w:val="0"/>
          <w:numId w:val="4"/>
        </w:numPr>
        <w:rPr>
          <w:sz w:val="24"/>
          <w:szCs w:val="24"/>
        </w:rPr>
      </w:pPr>
      <w:r>
        <w:rPr>
          <w:sz w:val="24"/>
          <w:szCs w:val="24"/>
        </w:rPr>
        <w:t>Never counsel a camper alone. Have an adult out of earshot, but not out of eyeshot.</w:t>
      </w:r>
    </w:p>
    <w:p w:rsidR="00C73FAE" w:rsidRDefault="00C73FAE" w:rsidP="00C73FAE">
      <w:pPr>
        <w:rPr>
          <w:b/>
          <w:sz w:val="24"/>
          <w:szCs w:val="24"/>
        </w:rPr>
      </w:pPr>
      <w:r w:rsidRPr="00C73FAE">
        <w:rPr>
          <w:b/>
          <w:sz w:val="24"/>
          <w:szCs w:val="24"/>
        </w:rPr>
        <w:t>No Bullying Zone</w:t>
      </w:r>
    </w:p>
    <w:p w:rsidR="00C73FAE" w:rsidRDefault="008A5A13" w:rsidP="00C73FAE">
      <w:pPr>
        <w:pStyle w:val="ListParagraph"/>
        <w:numPr>
          <w:ilvl w:val="0"/>
          <w:numId w:val="5"/>
        </w:numPr>
        <w:rPr>
          <w:sz w:val="24"/>
          <w:szCs w:val="24"/>
        </w:rPr>
      </w:pPr>
      <w:r>
        <w:rPr>
          <w:sz w:val="24"/>
          <w:szCs w:val="24"/>
        </w:rPr>
        <w:t>Zero tolerance of bullying behaviors, losing the “Boys will be Boys” mentality.</w:t>
      </w:r>
    </w:p>
    <w:p w:rsidR="008A5A13" w:rsidRDefault="008A5A13" w:rsidP="00C73FAE">
      <w:pPr>
        <w:pStyle w:val="ListParagraph"/>
        <w:numPr>
          <w:ilvl w:val="0"/>
          <w:numId w:val="5"/>
        </w:numPr>
        <w:rPr>
          <w:sz w:val="24"/>
          <w:szCs w:val="24"/>
        </w:rPr>
      </w:pPr>
      <w:r>
        <w:rPr>
          <w:sz w:val="24"/>
          <w:szCs w:val="24"/>
        </w:rPr>
        <w:t>Bullying affects self-image and self-esteem; allowing it negatively affects your ministry.</w:t>
      </w:r>
    </w:p>
    <w:p w:rsidR="008A5A13" w:rsidRDefault="008A5A13" w:rsidP="00C73FAE">
      <w:pPr>
        <w:pStyle w:val="ListParagraph"/>
        <w:numPr>
          <w:ilvl w:val="0"/>
          <w:numId w:val="5"/>
        </w:numPr>
        <w:rPr>
          <w:sz w:val="24"/>
          <w:szCs w:val="24"/>
        </w:rPr>
      </w:pPr>
      <w:r>
        <w:rPr>
          <w:sz w:val="24"/>
          <w:szCs w:val="24"/>
        </w:rPr>
        <w:t>Boys display more physical bullying behaviors; girls display more emotional bullying behaviors, but all bullying is harmful.</w:t>
      </w:r>
    </w:p>
    <w:p w:rsidR="008A5A13" w:rsidRDefault="008A5A13" w:rsidP="008A5A13">
      <w:pPr>
        <w:rPr>
          <w:b/>
          <w:sz w:val="24"/>
          <w:szCs w:val="24"/>
        </w:rPr>
      </w:pPr>
      <w:r w:rsidRPr="008A5A13">
        <w:rPr>
          <w:b/>
          <w:sz w:val="24"/>
          <w:szCs w:val="24"/>
        </w:rPr>
        <w:t>How to Stop Bullying</w:t>
      </w:r>
    </w:p>
    <w:p w:rsidR="008A5A13" w:rsidRDefault="008A5A13" w:rsidP="008A5A13">
      <w:pPr>
        <w:pStyle w:val="ListParagraph"/>
        <w:numPr>
          <w:ilvl w:val="0"/>
          <w:numId w:val="6"/>
        </w:numPr>
        <w:rPr>
          <w:sz w:val="24"/>
          <w:szCs w:val="24"/>
        </w:rPr>
      </w:pPr>
      <w:r>
        <w:rPr>
          <w:sz w:val="24"/>
          <w:szCs w:val="24"/>
        </w:rPr>
        <w:t xml:space="preserve">Confront bulling behavior immediately, but don’t embarrass </w:t>
      </w:r>
      <w:r w:rsidR="008424B6">
        <w:rPr>
          <w:sz w:val="24"/>
          <w:szCs w:val="24"/>
        </w:rPr>
        <w:t xml:space="preserve">a </w:t>
      </w:r>
      <w:r>
        <w:rPr>
          <w:sz w:val="24"/>
          <w:szCs w:val="24"/>
        </w:rPr>
        <w:t>child that has been bullied.</w:t>
      </w:r>
    </w:p>
    <w:p w:rsidR="008A5A13" w:rsidRDefault="008A5A13" w:rsidP="008A5A13">
      <w:pPr>
        <w:pStyle w:val="ListParagraph"/>
        <w:numPr>
          <w:ilvl w:val="0"/>
          <w:numId w:val="6"/>
        </w:numPr>
        <w:rPr>
          <w:sz w:val="24"/>
          <w:szCs w:val="24"/>
        </w:rPr>
      </w:pPr>
      <w:r>
        <w:rPr>
          <w:sz w:val="24"/>
          <w:szCs w:val="24"/>
        </w:rPr>
        <w:t>Praise bystanders for helping/state concern for doing nothing; give ways they can help.</w:t>
      </w:r>
    </w:p>
    <w:p w:rsidR="008A5A13" w:rsidRDefault="008A5A13" w:rsidP="008A5A13">
      <w:pPr>
        <w:pStyle w:val="ListParagraph"/>
        <w:numPr>
          <w:ilvl w:val="0"/>
          <w:numId w:val="6"/>
        </w:numPr>
        <w:rPr>
          <w:sz w:val="24"/>
          <w:szCs w:val="24"/>
        </w:rPr>
      </w:pPr>
      <w:r>
        <w:rPr>
          <w:sz w:val="24"/>
          <w:szCs w:val="24"/>
        </w:rPr>
        <w:t>State the behavior as bullying behavior. If it continues, remove the bully.</w:t>
      </w:r>
    </w:p>
    <w:p w:rsidR="008A5A13" w:rsidRDefault="008A5A13" w:rsidP="008A5A13">
      <w:pPr>
        <w:rPr>
          <w:b/>
          <w:sz w:val="24"/>
          <w:szCs w:val="24"/>
        </w:rPr>
      </w:pPr>
      <w:r w:rsidRPr="008A5A13">
        <w:rPr>
          <w:b/>
          <w:sz w:val="24"/>
          <w:szCs w:val="24"/>
        </w:rPr>
        <w:t>Abuse</w:t>
      </w:r>
    </w:p>
    <w:p w:rsidR="008A5A13" w:rsidRDefault="008A5A13" w:rsidP="008A5A13">
      <w:pPr>
        <w:rPr>
          <w:sz w:val="24"/>
          <w:szCs w:val="24"/>
        </w:rPr>
      </w:pPr>
      <w:r w:rsidRPr="008A5A13">
        <w:rPr>
          <w:b/>
          <w:sz w:val="24"/>
          <w:szCs w:val="24"/>
        </w:rPr>
        <w:t>Who is a Mandated Reporter of Abuse?</w:t>
      </w:r>
      <w:r>
        <w:rPr>
          <w:b/>
          <w:sz w:val="24"/>
          <w:szCs w:val="24"/>
        </w:rPr>
        <w:t xml:space="preserve"> </w:t>
      </w:r>
      <w:r w:rsidRPr="008A5A13">
        <w:rPr>
          <w:sz w:val="24"/>
          <w:szCs w:val="24"/>
        </w:rPr>
        <w:t>Anyone</w:t>
      </w:r>
      <w:r>
        <w:rPr>
          <w:sz w:val="24"/>
          <w:szCs w:val="24"/>
        </w:rPr>
        <w:t xml:space="preserve"> who has the responsibility for the care of children, whether it is physical, emotional, sexual, etc…   </w:t>
      </w:r>
      <w:r w:rsidRPr="008A5A13">
        <w:rPr>
          <w:b/>
          <w:sz w:val="24"/>
          <w:szCs w:val="24"/>
        </w:rPr>
        <w:t xml:space="preserve">What is probable cause?  </w:t>
      </w:r>
      <w:r>
        <w:rPr>
          <w:sz w:val="24"/>
          <w:szCs w:val="24"/>
        </w:rPr>
        <w:t>Available facts when viewed in the light of surrounding circumstances would cause a reasonable person to believe a child was abused or neglected.</w:t>
      </w:r>
    </w:p>
    <w:p w:rsidR="008A5A13" w:rsidRDefault="008A5A13" w:rsidP="008A5A13">
      <w:pPr>
        <w:rPr>
          <w:b/>
          <w:sz w:val="24"/>
          <w:szCs w:val="24"/>
        </w:rPr>
      </w:pPr>
      <w:r w:rsidRPr="008A5A13">
        <w:rPr>
          <w:b/>
          <w:sz w:val="24"/>
          <w:szCs w:val="24"/>
        </w:rPr>
        <w:t xml:space="preserve">Reporting Suspected Abuse  </w:t>
      </w:r>
    </w:p>
    <w:p w:rsidR="008A5A13" w:rsidRDefault="008A5A13" w:rsidP="008A5A13">
      <w:pPr>
        <w:pStyle w:val="ListParagraph"/>
        <w:numPr>
          <w:ilvl w:val="0"/>
          <w:numId w:val="9"/>
        </w:numPr>
        <w:rPr>
          <w:sz w:val="24"/>
          <w:szCs w:val="24"/>
        </w:rPr>
      </w:pPr>
      <w:r>
        <w:rPr>
          <w:sz w:val="24"/>
          <w:szCs w:val="24"/>
        </w:rPr>
        <w:t>All abuse</w:t>
      </w:r>
      <w:r w:rsidR="00A152F4">
        <w:rPr>
          <w:sz w:val="24"/>
          <w:szCs w:val="24"/>
        </w:rPr>
        <w:t>/incident report</w:t>
      </w:r>
      <w:r w:rsidR="008424B6">
        <w:rPr>
          <w:sz w:val="24"/>
          <w:szCs w:val="24"/>
        </w:rPr>
        <w:t>s</w:t>
      </w:r>
      <w:r>
        <w:rPr>
          <w:sz w:val="24"/>
          <w:szCs w:val="24"/>
        </w:rPr>
        <w:t xml:space="preserve"> must be reported within 24 hours of it being discovered.</w:t>
      </w:r>
    </w:p>
    <w:p w:rsidR="008A5A13" w:rsidRDefault="008A5A13" w:rsidP="008A5A13">
      <w:pPr>
        <w:pStyle w:val="ListParagraph"/>
        <w:numPr>
          <w:ilvl w:val="0"/>
          <w:numId w:val="9"/>
        </w:numPr>
        <w:rPr>
          <w:sz w:val="24"/>
          <w:szCs w:val="24"/>
        </w:rPr>
      </w:pPr>
      <w:r>
        <w:rPr>
          <w:sz w:val="24"/>
          <w:szCs w:val="24"/>
        </w:rPr>
        <w:t>Children/Youth Workers inform your Pastor; camp workers inform your Camp Director.</w:t>
      </w:r>
    </w:p>
    <w:p w:rsidR="008A5A13" w:rsidRDefault="00A152F4" w:rsidP="008A5A13">
      <w:pPr>
        <w:pStyle w:val="ListParagraph"/>
        <w:numPr>
          <w:ilvl w:val="0"/>
          <w:numId w:val="9"/>
        </w:numPr>
        <w:rPr>
          <w:sz w:val="24"/>
          <w:szCs w:val="24"/>
        </w:rPr>
      </w:pPr>
      <w:r>
        <w:rPr>
          <w:sz w:val="24"/>
          <w:szCs w:val="24"/>
        </w:rPr>
        <w:t>Confidentiality</w:t>
      </w:r>
    </w:p>
    <w:p w:rsidR="00394058" w:rsidRDefault="00394058" w:rsidP="00A152F4">
      <w:pPr>
        <w:pStyle w:val="ListParagraph"/>
        <w:rPr>
          <w:b/>
          <w:sz w:val="24"/>
          <w:szCs w:val="24"/>
        </w:rPr>
      </w:pPr>
    </w:p>
    <w:p w:rsidR="008A5A13" w:rsidRDefault="00A152F4" w:rsidP="00A152F4">
      <w:pPr>
        <w:pStyle w:val="ListParagraph"/>
        <w:rPr>
          <w:b/>
          <w:sz w:val="24"/>
          <w:szCs w:val="24"/>
        </w:rPr>
      </w:pPr>
      <w:r>
        <w:rPr>
          <w:b/>
          <w:sz w:val="24"/>
          <w:szCs w:val="24"/>
        </w:rPr>
        <w:lastRenderedPageBreak/>
        <w:t>Servant Leadership</w:t>
      </w:r>
    </w:p>
    <w:p w:rsidR="00A152F4" w:rsidRDefault="00A152F4" w:rsidP="00A152F4">
      <w:pPr>
        <w:pStyle w:val="ListParagraph"/>
        <w:rPr>
          <w:b/>
          <w:sz w:val="24"/>
          <w:szCs w:val="24"/>
        </w:rPr>
      </w:pPr>
    </w:p>
    <w:p w:rsidR="00A152F4" w:rsidRPr="00A152F4" w:rsidRDefault="00A152F4" w:rsidP="00A152F4">
      <w:pPr>
        <w:pStyle w:val="ListParagraph"/>
        <w:rPr>
          <w:b/>
          <w:i/>
          <w:sz w:val="24"/>
          <w:szCs w:val="24"/>
        </w:rPr>
      </w:pPr>
      <w:r w:rsidRPr="00A152F4">
        <w:rPr>
          <w:b/>
          <w:i/>
          <w:sz w:val="24"/>
          <w:szCs w:val="24"/>
        </w:rPr>
        <w:t>I belong to Jesus. He must have the right to use me without consulting me. – Mother Teresa</w:t>
      </w:r>
    </w:p>
    <w:p w:rsidR="00A152F4" w:rsidRPr="00A152F4" w:rsidRDefault="00A152F4" w:rsidP="00A152F4">
      <w:pPr>
        <w:pStyle w:val="ListParagraph"/>
        <w:rPr>
          <w:b/>
          <w:i/>
          <w:sz w:val="24"/>
          <w:szCs w:val="24"/>
        </w:rPr>
      </w:pPr>
      <w:r w:rsidRPr="00A152F4">
        <w:rPr>
          <w:b/>
          <w:i/>
          <w:sz w:val="24"/>
          <w:szCs w:val="24"/>
        </w:rPr>
        <w:t xml:space="preserve"> </w:t>
      </w:r>
    </w:p>
    <w:p w:rsidR="00A152F4" w:rsidRDefault="00A152F4" w:rsidP="00A152F4">
      <w:pPr>
        <w:pStyle w:val="ListParagraph"/>
        <w:rPr>
          <w:b/>
          <w:i/>
          <w:sz w:val="24"/>
          <w:szCs w:val="24"/>
        </w:rPr>
      </w:pPr>
      <w:r w:rsidRPr="00A152F4">
        <w:rPr>
          <w:b/>
          <w:i/>
          <w:sz w:val="24"/>
          <w:szCs w:val="24"/>
        </w:rPr>
        <w:t>I see Jesus in every human being. I say to myself, this is hungry Jesus, I must feed him. This is sick Jesus. This one has leprosy or gangrene; I must wash him and tend to him. I serve because I love Jesus. – Mother Teresa</w:t>
      </w:r>
    </w:p>
    <w:p w:rsidR="00A152F4" w:rsidRDefault="00A152F4" w:rsidP="00A152F4">
      <w:pPr>
        <w:pStyle w:val="ListParagraph"/>
        <w:rPr>
          <w:b/>
          <w:i/>
          <w:sz w:val="24"/>
          <w:szCs w:val="24"/>
        </w:rPr>
      </w:pPr>
    </w:p>
    <w:p w:rsidR="00A152F4" w:rsidRDefault="00A152F4" w:rsidP="00A152F4">
      <w:pPr>
        <w:pStyle w:val="ListParagraph"/>
        <w:rPr>
          <w:sz w:val="24"/>
          <w:szCs w:val="24"/>
        </w:rPr>
      </w:pPr>
      <w:r>
        <w:rPr>
          <w:sz w:val="24"/>
          <w:szCs w:val="24"/>
        </w:rPr>
        <w:t>Service is from the same Greek work from which we get deacon</w:t>
      </w:r>
      <w:r w:rsidR="00E274B0">
        <w:rPr>
          <w:sz w:val="24"/>
          <w:szCs w:val="24"/>
        </w:rPr>
        <w:t>, meaning aid, attendance, relief, or service. This indicates what a servant actually does: to work, serve, enslave, keep in bondage, do service; to serve or worship, minister; to be a slave or in bondage to; to minister to God.</w:t>
      </w:r>
    </w:p>
    <w:p w:rsidR="00E274B0" w:rsidRDefault="00E274B0" w:rsidP="00A152F4">
      <w:pPr>
        <w:pStyle w:val="ListParagraph"/>
        <w:rPr>
          <w:sz w:val="24"/>
          <w:szCs w:val="24"/>
        </w:rPr>
      </w:pPr>
    </w:p>
    <w:p w:rsidR="00E274B0" w:rsidRDefault="00E274B0" w:rsidP="00A152F4">
      <w:pPr>
        <w:pStyle w:val="ListParagraph"/>
        <w:rPr>
          <w:sz w:val="24"/>
          <w:szCs w:val="24"/>
        </w:rPr>
      </w:pPr>
      <w:r>
        <w:rPr>
          <w:sz w:val="24"/>
          <w:szCs w:val="24"/>
        </w:rPr>
        <w:t>From a Biblical perspective, there are several ways to view service and servanthood:</w:t>
      </w:r>
    </w:p>
    <w:p w:rsidR="00E274B0" w:rsidRPr="00E274B0" w:rsidRDefault="00E274B0" w:rsidP="00E274B0">
      <w:pPr>
        <w:pStyle w:val="ListParagraph"/>
        <w:numPr>
          <w:ilvl w:val="0"/>
          <w:numId w:val="10"/>
        </w:numPr>
        <w:rPr>
          <w:i/>
          <w:sz w:val="24"/>
          <w:szCs w:val="24"/>
        </w:rPr>
      </w:pPr>
      <w:bookmarkStart w:id="0" w:name="_GoBack"/>
      <w:bookmarkEnd w:id="0"/>
      <w:r>
        <w:rPr>
          <w:sz w:val="24"/>
          <w:szCs w:val="24"/>
        </w:rPr>
        <w:t xml:space="preserve">It is a choice </w:t>
      </w:r>
      <w:r w:rsidRPr="00E274B0">
        <w:rPr>
          <w:i/>
          <w:sz w:val="24"/>
          <w:szCs w:val="24"/>
        </w:rPr>
        <w:t>(Deuteronomy 15:12-18; Joshua 24:15; Romans 6:16, 18)</w:t>
      </w:r>
    </w:p>
    <w:p w:rsidR="00E274B0" w:rsidRDefault="00E274B0" w:rsidP="00E274B0">
      <w:pPr>
        <w:pStyle w:val="ListParagraph"/>
        <w:numPr>
          <w:ilvl w:val="0"/>
          <w:numId w:val="10"/>
        </w:numPr>
        <w:rPr>
          <w:sz w:val="24"/>
          <w:szCs w:val="24"/>
        </w:rPr>
      </w:pPr>
      <w:r>
        <w:rPr>
          <w:sz w:val="24"/>
          <w:szCs w:val="24"/>
        </w:rPr>
        <w:t xml:space="preserve">Service to God </w:t>
      </w:r>
      <w:r w:rsidRPr="00E274B0">
        <w:rPr>
          <w:i/>
          <w:sz w:val="24"/>
          <w:szCs w:val="24"/>
        </w:rPr>
        <w:t>(Deuteronomy 6:13; 10:12, 20; Joshua 24:14; 1 Samuel 12:20; Psalm 100:2; Hebrews</w:t>
      </w:r>
      <w:r>
        <w:rPr>
          <w:sz w:val="24"/>
          <w:szCs w:val="24"/>
        </w:rPr>
        <w:t xml:space="preserve"> </w:t>
      </w:r>
      <w:r w:rsidRPr="00E274B0">
        <w:rPr>
          <w:i/>
          <w:sz w:val="24"/>
          <w:szCs w:val="24"/>
        </w:rPr>
        <w:t>9:14)</w:t>
      </w:r>
      <w:r>
        <w:rPr>
          <w:sz w:val="24"/>
          <w:szCs w:val="24"/>
        </w:rPr>
        <w:t xml:space="preserve"> and others </w:t>
      </w:r>
      <w:r w:rsidRPr="00E274B0">
        <w:rPr>
          <w:i/>
          <w:sz w:val="24"/>
          <w:szCs w:val="24"/>
        </w:rPr>
        <w:t>(1 Corinthians 9:19-23; Galatians 5:13; 1 Peter 4:10-11)</w:t>
      </w:r>
      <w:r>
        <w:rPr>
          <w:sz w:val="24"/>
          <w:szCs w:val="24"/>
        </w:rPr>
        <w:t xml:space="preserve"> is a biblical requirement for the Christian life</w:t>
      </w:r>
    </w:p>
    <w:p w:rsidR="00E274B0" w:rsidRDefault="00E274B0" w:rsidP="00E274B0">
      <w:pPr>
        <w:pStyle w:val="ListParagraph"/>
        <w:numPr>
          <w:ilvl w:val="0"/>
          <w:numId w:val="10"/>
        </w:numPr>
        <w:rPr>
          <w:sz w:val="24"/>
          <w:szCs w:val="24"/>
        </w:rPr>
      </w:pPr>
      <w:r>
        <w:rPr>
          <w:sz w:val="24"/>
          <w:szCs w:val="24"/>
        </w:rPr>
        <w:t xml:space="preserve">It is mentioned as one of the gifts of the Spirit </w:t>
      </w:r>
      <w:r w:rsidRPr="00E274B0">
        <w:rPr>
          <w:i/>
          <w:sz w:val="24"/>
          <w:szCs w:val="24"/>
        </w:rPr>
        <w:t>(Romans 12:6-8)</w:t>
      </w:r>
    </w:p>
    <w:p w:rsidR="00E274B0" w:rsidRDefault="00E274B0" w:rsidP="00E274B0">
      <w:pPr>
        <w:pStyle w:val="ListParagraph"/>
        <w:numPr>
          <w:ilvl w:val="0"/>
          <w:numId w:val="10"/>
        </w:numPr>
        <w:rPr>
          <w:sz w:val="24"/>
          <w:szCs w:val="24"/>
        </w:rPr>
      </w:pPr>
      <w:r>
        <w:rPr>
          <w:sz w:val="24"/>
          <w:szCs w:val="24"/>
        </w:rPr>
        <w:t xml:space="preserve">It is part of “pure and undefiled religion” </w:t>
      </w:r>
      <w:r w:rsidRPr="00E274B0">
        <w:rPr>
          <w:i/>
          <w:sz w:val="24"/>
          <w:szCs w:val="24"/>
        </w:rPr>
        <w:t>(James 1:27)</w:t>
      </w:r>
    </w:p>
    <w:p w:rsidR="00E274B0" w:rsidRPr="00E274B0" w:rsidRDefault="00E274B0" w:rsidP="00E274B0">
      <w:pPr>
        <w:pStyle w:val="ListParagraph"/>
        <w:numPr>
          <w:ilvl w:val="0"/>
          <w:numId w:val="10"/>
        </w:numPr>
        <w:rPr>
          <w:i/>
          <w:sz w:val="24"/>
          <w:szCs w:val="24"/>
        </w:rPr>
      </w:pPr>
      <w:r>
        <w:rPr>
          <w:sz w:val="24"/>
          <w:szCs w:val="24"/>
        </w:rPr>
        <w:t xml:space="preserve">It is necessary for “greatness” </w:t>
      </w:r>
      <w:r w:rsidRPr="00E274B0">
        <w:rPr>
          <w:i/>
          <w:sz w:val="24"/>
          <w:szCs w:val="24"/>
        </w:rPr>
        <w:t>(Matthew 10:24; Mark 10:42-43)</w:t>
      </w:r>
    </w:p>
    <w:p w:rsidR="00E274B0" w:rsidRDefault="00E274B0" w:rsidP="00E274B0">
      <w:pPr>
        <w:pStyle w:val="ListParagraph"/>
        <w:numPr>
          <w:ilvl w:val="0"/>
          <w:numId w:val="10"/>
        </w:numPr>
        <w:rPr>
          <w:i/>
          <w:sz w:val="24"/>
          <w:szCs w:val="24"/>
        </w:rPr>
      </w:pPr>
      <w:r w:rsidRPr="00E274B0">
        <w:rPr>
          <w:i/>
          <w:sz w:val="24"/>
          <w:szCs w:val="24"/>
        </w:rPr>
        <w:t>“Serving God means putting Him first, obeying His commands, and finding one’s chief joy in life as the advancement of the glory of His name” (Nelson Study Bible, NKJV, pg. 1563).</w:t>
      </w:r>
    </w:p>
    <w:p w:rsidR="00E274B0" w:rsidRDefault="00E274B0" w:rsidP="00E274B0">
      <w:pPr>
        <w:rPr>
          <w:sz w:val="24"/>
          <w:szCs w:val="24"/>
        </w:rPr>
      </w:pPr>
      <w:r w:rsidRPr="00E274B0">
        <w:rPr>
          <w:sz w:val="24"/>
          <w:szCs w:val="24"/>
        </w:rPr>
        <w:t>There are several qualities or characteristics of a servant demonstrated in the Bible.</w:t>
      </w:r>
      <w:r w:rsidR="00635323">
        <w:rPr>
          <w:sz w:val="24"/>
          <w:szCs w:val="24"/>
        </w:rPr>
        <w:t xml:space="preserve"> Moses displayed humility </w:t>
      </w:r>
      <w:r w:rsidR="00635323" w:rsidRPr="00635323">
        <w:rPr>
          <w:i/>
          <w:sz w:val="24"/>
          <w:szCs w:val="24"/>
        </w:rPr>
        <w:t>(Numbers 12:3)</w:t>
      </w:r>
      <w:r w:rsidR="00635323">
        <w:rPr>
          <w:sz w:val="24"/>
          <w:szCs w:val="24"/>
        </w:rPr>
        <w:t xml:space="preserve">. Caleb modeled obedience and loyalty as he assisted Joshua </w:t>
      </w:r>
      <w:r w:rsidR="00635323" w:rsidRPr="00635323">
        <w:rPr>
          <w:i/>
          <w:sz w:val="24"/>
          <w:szCs w:val="24"/>
        </w:rPr>
        <w:t>(Numbers 14:24)</w:t>
      </w:r>
      <w:r w:rsidR="00635323">
        <w:rPr>
          <w:sz w:val="24"/>
          <w:szCs w:val="24"/>
        </w:rPr>
        <w:t xml:space="preserve">. David exhibited faithfulness to God and was a man after God’s heart </w:t>
      </w:r>
      <w:r w:rsidR="00635323" w:rsidRPr="00635323">
        <w:rPr>
          <w:i/>
          <w:sz w:val="24"/>
          <w:szCs w:val="24"/>
        </w:rPr>
        <w:t>(1Kings 14:8b</w:t>
      </w:r>
      <w:r w:rsidR="00635323">
        <w:rPr>
          <w:sz w:val="24"/>
          <w:szCs w:val="24"/>
        </w:rPr>
        <w:t xml:space="preserve">). Job was the epitome of uprightness and blamelessness </w:t>
      </w:r>
      <w:r w:rsidR="00635323" w:rsidRPr="00635323">
        <w:rPr>
          <w:i/>
          <w:sz w:val="24"/>
          <w:szCs w:val="24"/>
        </w:rPr>
        <w:t>(Job 1:8; 2:3</w:t>
      </w:r>
      <w:r w:rsidR="00635323">
        <w:rPr>
          <w:sz w:val="24"/>
          <w:szCs w:val="24"/>
        </w:rPr>
        <w:t xml:space="preserve">). The New Testament teaches how the servant should look: gentle, teachable, and patient </w:t>
      </w:r>
      <w:r w:rsidR="00635323" w:rsidRPr="00635323">
        <w:rPr>
          <w:i/>
          <w:sz w:val="24"/>
          <w:szCs w:val="24"/>
        </w:rPr>
        <w:t>(2 Timothy 2:24-25)</w:t>
      </w:r>
      <w:r w:rsidR="00635323">
        <w:rPr>
          <w:sz w:val="24"/>
          <w:szCs w:val="24"/>
        </w:rPr>
        <w:t>.</w:t>
      </w:r>
    </w:p>
    <w:p w:rsidR="00635323" w:rsidRDefault="00635323" w:rsidP="00E274B0">
      <w:pPr>
        <w:rPr>
          <w:b/>
          <w:sz w:val="24"/>
          <w:szCs w:val="24"/>
        </w:rPr>
      </w:pPr>
      <w:r w:rsidRPr="00635323">
        <w:rPr>
          <w:b/>
          <w:i/>
          <w:sz w:val="24"/>
          <w:szCs w:val="24"/>
        </w:rPr>
        <w:t>“Everybody can be great, because anybody can serve. You don’t have to have a college degree to serve. You don’t have to make your subject and your verb agree to serve. You only need a heart full of grace, a soul generated by love.” –</w:t>
      </w:r>
      <w:r w:rsidRPr="00635323">
        <w:rPr>
          <w:b/>
          <w:sz w:val="24"/>
          <w:szCs w:val="24"/>
        </w:rPr>
        <w:t>Dr. Martin Luther King, Jr.</w:t>
      </w:r>
    </w:p>
    <w:p w:rsidR="00635323" w:rsidRDefault="00635323" w:rsidP="00E274B0">
      <w:pPr>
        <w:rPr>
          <w:sz w:val="24"/>
          <w:szCs w:val="24"/>
        </w:rPr>
      </w:pPr>
      <w:r>
        <w:rPr>
          <w:sz w:val="24"/>
          <w:szCs w:val="24"/>
        </w:rPr>
        <w:t>Jesus outlines the marks of a servant for us as well in Luke 17:7-10:</w:t>
      </w:r>
    </w:p>
    <w:p w:rsidR="00635323" w:rsidRDefault="00635323" w:rsidP="00635323">
      <w:pPr>
        <w:pStyle w:val="ListParagraph"/>
        <w:numPr>
          <w:ilvl w:val="0"/>
          <w:numId w:val="11"/>
        </w:numPr>
        <w:rPr>
          <w:sz w:val="24"/>
          <w:szCs w:val="24"/>
        </w:rPr>
      </w:pPr>
      <w:r>
        <w:rPr>
          <w:sz w:val="24"/>
          <w:szCs w:val="24"/>
        </w:rPr>
        <w:t>A servant must possess a willingness to work tirelessly and thanklessly</w:t>
      </w:r>
    </w:p>
    <w:p w:rsidR="00635323" w:rsidRDefault="00635323" w:rsidP="00635323">
      <w:pPr>
        <w:pStyle w:val="ListParagraph"/>
        <w:numPr>
          <w:ilvl w:val="0"/>
          <w:numId w:val="11"/>
        </w:numPr>
        <w:rPr>
          <w:sz w:val="24"/>
          <w:szCs w:val="24"/>
        </w:rPr>
      </w:pPr>
      <w:r>
        <w:rPr>
          <w:sz w:val="24"/>
          <w:szCs w:val="24"/>
        </w:rPr>
        <w:t>A servant must not regard the master as selfish or self as profitable; and,</w:t>
      </w:r>
    </w:p>
    <w:p w:rsidR="00635323" w:rsidRDefault="00635323" w:rsidP="00635323">
      <w:pPr>
        <w:pStyle w:val="ListParagraph"/>
        <w:numPr>
          <w:ilvl w:val="0"/>
          <w:numId w:val="11"/>
        </w:numPr>
        <w:rPr>
          <w:sz w:val="24"/>
          <w:szCs w:val="24"/>
        </w:rPr>
      </w:pPr>
      <w:r>
        <w:rPr>
          <w:sz w:val="24"/>
          <w:szCs w:val="24"/>
        </w:rPr>
        <w:t>No matter how much is done, a servant humbly admits he has only done his duty.</w:t>
      </w:r>
    </w:p>
    <w:p w:rsidR="00635323" w:rsidRPr="00635323" w:rsidRDefault="00635323" w:rsidP="00635323">
      <w:pPr>
        <w:rPr>
          <w:sz w:val="24"/>
          <w:szCs w:val="24"/>
        </w:rPr>
      </w:pPr>
      <w:r>
        <w:rPr>
          <w:sz w:val="24"/>
          <w:szCs w:val="24"/>
        </w:rPr>
        <w:t xml:space="preserve">Jesus Christ embodies all the characteristics of a servant and epitomizes all a servant should be, by modeling a life of service to man and God </w:t>
      </w:r>
      <w:r w:rsidRPr="00586D06">
        <w:rPr>
          <w:i/>
          <w:sz w:val="24"/>
          <w:szCs w:val="24"/>
        </w:rPr>
        <w:t>(Isaiah 41:4; 49:1-4; 52:13-15; 53; Zechariah 3:8; John 1:14; 13:1-17; Philippians</w:t>
      </w:r>
      <w:r>
        <w:rPr>
          <w:sz w:val="24"/>
          <w:szCs w:val="24"/>
        </w:rPr>
        <w:t xml:space="preserve"> </w:t>
      </w:r>
      <w:r w:rsidRPr="00586D06">
        <w:rPr>
          <w:i/>
          <w:sz w:val="24"/>
          <w:szCs w:val="24"/>
        </w:rPr>
        <w:t>2:5-11)</w:t>
      </w:r>
      <w:r>
        <w:rPr>
          <w:sz w:val="24"/>
          <w:szCs w:val="24"/>
        </w:rPr>
        <w:t xml:space="preserve">. In Jesus’ ministry, service was as much for Him </w:t>
      </w:r>
      <w:r w:rsidRPr="00586D06">
        <w:rPr>
          <w:i/>
          <w:sz w:val="24"/>
          <w:szCs w:val="24"/>
        </w:rPr>
        <w:t>(the servant)</w:t>
      </w:r>
      <w:r>
        <w:rPr>
          <w:sz w:val="24"/>
          <w:szCs w:val="24"/>
        </w:rPr>
        <w:t xml:space="preserve"> as the one being served. By not allowing others to serve, we rob them of their blessing.</w:t>
      </w:r>
    </w:p>
    <w:p w:rsidR="00635323" w:rsidRPr="00E274B0" w:rsidRDefault="00635323" w:rsidP="00E274B0">
      <w:pPr>
        <w:rPr>
          <w:sz w:val="24"/>
          <w:szCs w:val="24"/>
        </w:rPr>
      </w:pPr>
    </w:p>
    <w:p w:rsidR="008A5A13" w:rsidRPr="00E274B0" w:rsidRDefault="008A5A13" w:rsidP="008A5A13">
      <w:pPr>
        <w:pStyle w:val="ListParagraph"/>
        <w:ind w:left="8595"/>
        <w:rPr>
          <w:b/>
          <w:sz w:val="24"/>
          <w:szCs w:val="24"/>
        </w:rPr>
      </w:pPr>
    </w:p>
    <w:p w:rsidR="00C73FAE" w:rsidRPr="00E274B0" w:rsidRDefault="00C73FAE" w:rsidP="00C73FAE">
      <w:pPr>
        <w:pStyle w:val="ListParagraph"/>
        <w:tabs>
          <w:tab w:val="left" w:pos="3690"/>
        </w:tabs>
        <w:ind w:left="1440"/>
        <w:rPr>
          <w:b/>
          <w:sz w:val="24"/>
          <w:szCs w:val="24"/>
        </w:rPr>
      </w:pPr>
    </w:p>
    <w:sectPr w:rsidR="00C73FAE" w:rsidRPr="00E274B0" w:rsidSect="006A4542">
      <w:headerReference w:type="default" r:id="rId8"/>
      <w:pgSz w:w="12240" w:h="15840"/>
      <w:pgMar w:top="720" w:right="720" w:bottom="720" w:left="720" w:header="720" w:footer="720" w:gutter="0"/>
      <w:pgNumType w:start="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E65" w:rsidRDefault="007B4E65" w:rsidP="00C73FAE">
      <w:pPr>
        <w:spacing w:after="0"/>
      </w:pPr>
      <w:r>
        <w:separator/>
      </w:r>
    </w:p>
  </w:endnote>
  <w:endnote w:type="continuationSeparator" w:id="0">
    <w:p w:rsidR="007B4E65" w:rsidRDefault="007B4E65" w:rsidP="00C73FA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E65" w:rsidRDefault="007B4E65" w:rsidP="00C73FAE">
      <w:pPr>
        <w:spacing w:after="0"/>
      </w:pPr>
      <w:r>
        <w:separator/>
      </w:r>
    </w:p>
  </w:footnote>
  <w:footnote w:type="continuationSeparator" w:id="0">
    <w:p w:rsidR="007B4E65" w:rsidRDefault="007B4E65" w:rsidP="00C73FAE">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7058078"/>
      <w:docPartObj>
        <w:docPartGallery w:val="Page Numbers (Margins)"/>
        <w:docPartUnique/>
      </w:docPartObj>
    </w:sdtPr>
    <w:sdtEndPr/>
    <w:sdtContent>
      <w:p w:rsidR="006A4542" w:rsidRDefault="006A4542">
        <w:pPr>
          <w:pStyle w:val="Header"/>
        </w:pPr>
        <w:r>
          <w:rPr>
            <w:noProof/>
          </w:rPr>
          <mc:AlternateContent>
            <mc:Choice Requires="wps">
              <w:drawing>
                <wp:anchor distT="0" distB="0" distL="114300" distR="114300" simplePos="0" relativeHeight="251659264" behindDoc="0" locked="0" layoutInCell="0" allowOverlap="1" wp14:anchorId="3D44ED5B" wp14:editId="18528AF6">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A4542" w:rsidRDefault="006A454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424B6" w:rsidRPr="008424B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0;margin-top:0;width:40.2pt;height:171.9pt;z-index:251659264;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A4542" w:rsidRDefault="006A4542">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eastAsiaTheme="minorEastAsia"/>
                          </w:rPr>
                          <w:fldChar w:fldCharType="begin"/>
                        </w:r>
                        <w:r>
                          <w:instrText xml:space="preserve"> PAGE    \* MERGEFORMAT </w:instrText>
                        </w:r>
                        <w:r>
                          <w:rPr>
                            <w:rFonts w:eastAsiaTheme="minorEastAsia"/>
                          </w:rPr>
                          <w:fldChar w:fldCharType="separate"/>
                        </w:r>
                        <w:r w:rsidR="008424B6" w:rsidRPr="008424B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E39DE"/>
    <w:multiLevelType w:val="hybridMultilevel"/>
    <w:tmpl w:val="628C30F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E23585"/>
    <w:multiLevelType w:val="hybridMultilevel"/>
    <w:tmpl w:val="FEAA8918"/>
    <w:lvl w:ilvl="0" w:tplc="04090011">
      <w:start w:val="1"/>
      <w:numFmt w:val="decimal"/>
      <w:lvlText w:val="%1)"/>
      <w:lvlJc w:val="left"/>
      <w:pPr>
        <w:ind w:left="8595" w:hanging="360"/>
      </w:pPr>
    </w:lvl>
    <w:lvl w:ilvl="1" w:tplc="04090019" w:tentative="1">
      <w:start w:val="1"/>
      <w:numFmt w:val="lowerLetter"/>
      <w:lvlText w:val="%2."/>
      <w:lvlJc w:val="left"/>
      <w:pPr>
        <w:ind w:left="9315" w:hanging="360"/>
      </w:pPr>
    </w:lvl>
    <w:lvl w:ilvl="2" w:tplc="0409001B" w:tentative="1">
      <w:start w:val="1"/>
      <w:numFmt w:val="lowerRoman"/>
      <w:lvlText w:val="%3."/>
      <w:lvlJc w:val="right"/>
      <w:pPr>
        <w:ind w:left="10035" w:hanging="180"/>
      </w:pPr>
    </w:lvl>
    <w:lvl w:ilvl="3" w:tplc="0409000F" w:tentative="1">
      <w:start w:val="1"/>
      <w:numFmt w:val="decimal"/>
      <w:lvlText w:val="%4."/>
      <w:lvlJc w:val="left"/>
      <w:pPr>
        <w:ind w:left="10755" w:hanging="360"/>
      </w:pPr>
    </w:lvl>
    <w:lvl w:ilvl="4" w:tplc="04090019" w:tentative="1">
      <w:start w:val="1"/>
      <w:numFmt w:val="lowerLetter"/>
      <w:lvlText w:val="%5."/>
      <w:lvlJc w:val="left"/>
      <w:pPr>
        <w:ind w:left="11475" w:hanging="360"/>
      </w:pPr>
    </w:lvl>
    <w:lvl w:ilvl="5" w:tplc="0409001B" w:tentative="1">
      <w:start w:val="1"/>
      <w:numFmt w:val="lowerRoman"/>
      <w:lvlText w:val="%6."/>
      <w:lvlJc w:val="right"/>
      <w:pPr>
        <w:ind w:left="12195" w:hanging="180"/>
      </w:pPr>
    </w:lvl>
    <w:lvl w:ilvl="6" w:tplc="0409000F" w:tentative="1">
      <w:start w:val="1"/>
      <w:numFmt w:val="decimal"/>
      <w:lvlText w:val="%7."/>
      <w:lvlJc w:val="left"/>
      <w:pPr>
        <w:ind w:left="12915" w:hanging="360"/>
      </w:pPr>
    </w:lvl>
    <w:lvl w:ilvl="7" w:tplc="04090019" w:tentative="1">
      <w:start w:val="1"/>
      <w:numFmt w:val="lowerLetter"/>
      <w:lvlText w:val="%8."/>
      <w:lvlJc w:val="left"/>
      <w:pPr>
        <w:ind w:left="13635" w:hanging="360"/>
      </w:pPr>
    </w:lvl>
    <w:lvl w:ilvl="8" w:tplc="0409001B" w:tentative="1">
      <w:start w:val="1"/>
      <w:numFmt w:val="lowerRoman"/>
      <w:lvlText w:val="%9."/>
      <w:lvlJc w:val="right"/>
      <w:pPr>
        <w:ind w:left="14355" w:hanging="180"/>
      </w:pPr>
    </w:lvl>
  </w:abstractNum>
  <w:abstractNum w:abstractNumId="2">
    <w:nsid w:val="294F7A64"/>
    <w:multiLevelType w:val="hybridMultilevel"/>
    <w:tmpl w:val="C17E7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CD5B2E"/>
    <w:multiLevelType w:val="hybridMultilevel"/>
    <w:tmpl w:val="5784DF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4E45509"/>
    <w:multiLevelType w:val="hybridMultilevel"/>
    <w:tmpl w:val="2552120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B1D76"/>
    <w:multiLevelType w:val="hybridMultilevel"/>
    <w:tmpl w:val="C17E715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2D228BB"/>
    <w:multiLevelType w:val="hybridMultilevel"/>
    <w:tmpl w:val="6422D12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978546F"/>
    <w:multiLevelType w:val="hybridMultilevel"/>
    <w:tmpl w:val="F7F058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8C70905"/>
    <w:multiLevelType w:val="hybridMultilevel"/>
    <w:tmpl w:val="6DF0044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72E2F7C"/>
    <w:multiLevelType w:val="hybridMultilevel"/>
    <w:tmpl w:val="DF94E6B4"/>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6DC26B03"/>
    <w:multiLevelType w:val="hybridMultilevel"/>
    <w:tmpl w:val="36ACDCD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8"/>
  </w:num>
  <w:num w:numId="3">
    <w:abstractNumId w:val="9"/>
  </w:num>
  <w:num w:numId="4">
    <w:abstractNumId w:val="4"/>
  </w:num>
  <w:num w:numId="5">
    <w:abstractNumId w:val="10"/>
  </w:num>
  <w:num w:numId="6">
    <w:abstractNumId w:val="6"/>
  </w:num>
  <w:num w:numId="7">
    <w:abstractNumId w:val="0"/>
  </w:num>
  <w:num w:numId="8">
    <w:abstractNumId w:val="1"/>
  </w:num>
  <w:num w:numId="9">
    <w:abstractNumId w:val="2"/>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3FAE"/>
    <w:rsid w:val="00394058"/>
    <w:rsid w:val="004B2A01"/>
    <w:rsid w:val="004E417D"/>
    <w:rsid w:val="00586D06"/>
    <w:rsid w:val="00635323"/>
    <w:rsid w:val="006A4542"/>
    <w:rsid w:val="007B4E65"/>
    <w:rsid w:val="008424B6"/>
    <w:rsid w:val="008A5A13"/>
    <w:rsid w:val="00A152F4"/>
    <w:rsid w:val="00A819FA"/>
    <w:rsid w:val="00A957C7"/>
    <w:rsid w:val="00AF02BE"/>
    <w:rsid w:val="00C73FAE"/>
    <w:rsid w:val="00D74891"/>
    <w:rsid w:val="00E25B6D"/>
    <w:rsid w:val="00E27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FAE"/>
    <w:pPr>
      <w:tabs>
        <w:tab w:val="center" w:pos="4680"/>
        <w:tab w:val="right" w:pos="9360"/>
      </w:tabs>
      <w:spacing w:after="0"/>
    </w:pPr>
  </w:style>
  <w:style w:type="character" w:customStyle="1" w:styleId="HeaderChar">
    <w:name w:val="Header Char"/>
    <w:basedOn w:val="DefaultParagraphFont"/>
    <w:link w:val="Header"/>
    <w:uiPriority w:val="99"/>
    <w:rsid w:val="00C73FAE"/>
  </w:style>
  <w:style w:type="paragraph" w:styleId="Footer">
    <w:name w:val="footer"/>
    <w:basedOn w:val="Normal"/>
    <w:link w:val="FooterChar"/>
    <w:uiPriority w:val="99"/>
    <w:unhideWhenUsed/>
    <w:rsid w:val="00C73FAE"/>
    <w:pPr>
      <w:tabs>
        <w:tab w:val="center" w:pos="4680"/>
        <w:tab w:val="right" w:pos="9360"/>
      </w:tabs>
      <w:spacing w:after="0"/>
    </w:pPr>
  </w:style>
  <w:style w:type="character" w:customStyle="1" w:styleId="FooterChar">
    <w:name w:val="Footer Char"/>
    <w:basedOn w:val="DefaultParagraphFont"/>
    <w:link w:val="Footer"/>
    <w:uiPriority w:val="99"/>
    <w:rsid w:val="00C73FAE"/>
  </w:style>
  <w:style w:type="paragraph" w:styleId="ListParagraph">
    <w:name w:val="List Paragraph"/>
    <w:basedOn w:val="Normal"/>
    <w:uiPriority w:val="34"/>
    <w:qFormat/>
    <w:rsid w:val="00C73F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3FAE"/>
    <w:pPr>
      <w:tabs>
        <w:tab w:val="center" w:pos="4680"/>
        <w:tab w:val="right" w:pos="9360"/>
      </w:tabs>
      <w:spacing w:after="0"/>
    </w:pPr>
  </w:style>
  <w:style w:type="character" w:customStyle="1" w:styleId="HeaderChar">
    <w:name w:val="Header Char"/>
    <w:basedOn w:val="DefaultParagraphFont"/>
    <w:link w:val="Header"/>
    <w:uiPriority w:val="99"/>
    <w:rsid w:val="00C73FAE"/>
  </w:style>
  <w:style w:type="paragraph" w:styleId="Footer">
    <w:name w:val="footer"/>
    <w:basedOn w:val="Normal"/>
    <w:link w:val="FooterChar"/>
    <w:uiPriority w:val="99"/>
    <w:unhideWhenUsed/>
    <w:rsid w:val="00C73FAE"/>
    <w:pPr>
      <w:tabs>
        <w:tab w:val="center" w:pos="4680"/>
        <w:tab w:val="right" w:pos="9360"/>
      </w:tabs>
      <w:spacing w:after="0"/>
    </w:pPr>
  </w:style>
  <w:style w:type="character" w:customStyle="1" w:styleId="FooterChar">
    <w:name w:val="Footer Char"/>
    <w:basedOn w:val="DefaultParagraphFont"/>
    <w:link w:val="Footer"/>
    <w:uiPriority w:val="99"/>
    <w:rsid w:val="00C73FAE"/>
  </w:style>
  <w:style w:type="paragraph" w:styleId="ListParagraph">
    <w:name w:val="List Paragraph"/>
    <w:basedOn w:val="Normal"/>
    <w:uiPriority w:val="34"/>
    <w:qFormat/>
    <w:rsid w:val="00C73F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753</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dc:creator>
  <cp:keywords/>
  <dc:description/>
  <cp:lastModifiedBy>Terry</cp:lastModifiedBy>
  <cp:revision>4</cp:revision>
  <cp:lastPrinted>2014-04-28T23:07:00Z</cp:lastPrinted>
  <dcterms:created xsi:type="dcterms:W3CDTF">2014-11-13T18:09:00Z</dcterms:created>
  <dcterms:modified xsi:type="dcterms:W3CDTF">2014-11-14T16:55:00Z</dcterms:modified>
</cp:coreProperties>
</file>